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83C03" w14:textId="77777777" w:rsidR="00EA2EBA" w:rsidRPr="0030665D" w:rsidRDefault="00EA2EBA" w:rsidP="00732756">
      <w:pPr>
        <w:rPr>
          <w:rFonts w:ascii="Calibri" w:hAnsi="Calibri" w:cs="Calibri"/>
          <w:lang w:val="en-US"/>
        </w:rPr>
      </w:pPr>
    </w:p>
    <w:p w14:paraId="2D25B49F" w14:textId="77777777" w:rsidR="009013CF" w:rsidRPr="0030665D" w:rsidRDefault="009013CF" w:rsidP="009013CF">
      <w:pPr>
        <w:jc w:val="both"/>
        <w:rPr>
          <w:rFonts w:ascii="Calibri" w:eastAsia="Calibri" w:hAnsi="Calibri" w:cs="Calibri"/>
          <w:color w:val="FF0000"/>
          <w:sz w:val="26"/>
          <w:szCs w:val="26"/>
          <w:u w:color="FF0000"/>
        </w:rPr>
      </w:pPr>
      <w:r w:rsidRPr="0030665D">
        <w:rPr>
          <w:rFonts w:ascii="Calibri" w:hAnsi="Calibri" w:cs="Calibri"/>
          <w:noProof/>
          <w:color w:val="FF0000"/>
          <w:sz w:val="26"/>
          <w:szCs w:val="26"/>
          <w:u w:color="FF0000"/>
        </w:rPr>
        <mc:AlternateContent>
          <mc:Choice Requires="wps">
            <w:drawing>
              <wp:anchor distT="0" distB="0" distL="0" distR="0" simplePos="0" relativeHeight="251659264" behindDoc="0" locked="0" layoutInCell="1" allowOverlap="1" wp14:anchorId="74436D35" wp14:editId="59C19060">
                <wp:simplePos x="0" y="0"/>
                <wp:positionH relativeFrom="column">
                  <wp:posOffset>-284259</wp:posOffset>
                </wp:positionH>
                <wp:positionV relativeFrom="line">
                  <wp:posOffset>15902</wp:posOffset>
                </wp:positionV>
                <wp:extent cx="2592125" cy="1335819"/>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592125" cy="1335819"/>
                        </a:xfrm>
                        <a:prstGeom prst="rect">
                          <a:avLst/>
                        </a:prstGeom>
                        <a:solidFill>
                          <a:srgbClr val="FFFFFF"/>
                        </a:solidFill>
                        <a:ln w="12700" cap="flat">
                          <a:noFill/>
                          <a:miter lim="400000"/>
                        </a:ln>
                        <a:effectLst/>
                      </wps:spPr>
                      <wps:txbx>
                        <w:txbxContent>
                          <w:p w14:paraId="0D113A89" w14:textId="77777777" w:rsidR="009013CF" w:rsidRDefault="009013CF" w:rsidP="009013CF">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0C9E994C" wp14:editId="3B6BAF02">
                                  <wp:extent cx="410210" cy="410210"/>
                                  <wp:effectExtent l="0" t="0" r="0" b="0"/>
                                  <wp:docPr id="1863528998"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4"/>
                                          <a:stretch>
                                            <a:fillRect/>
                                          </a:stretch>
                                        </pic:blipFill>
                                        <pic:spPr>
                                          <a:xfrm>
                                            <a:off x="0" y="0"/>
                                            <a:ext cx="410347" cy="410347"/>
                                          </a:xfrm>
                                          <a:prstGeom prst="rect">
                                            <a:avLst/>
                                          </a:prstGeom>
                                        </pic:spPr>
                                      </pic:pic>
                                    </a:graphicData>
                                  </a:graphic>
                                </wp:inline>
                              </w:drawing>
                            </w:r>
                          </w:p>
                          <w:p w14:paraId="68FF52F0" w14:textId="77777777" w:rsidR="009013CF" w:rsidRDefault="009013CF" w:rsidP="009013CF">
                            <w:pPr>
                              <w:jc w:val="center"/>
                              <w:rPr>
                                <w:rFonts w:ascii="Calibri" w:eastAsia="Calibri" w:hAnsi="Calibri" w:cs="Calibri"/>
                                <w:color w:val="4F81BD"/>
                                <w:u w:color="4F81BD"/>
                              </w:rPr>
                            </w:pPr>
                            <w:r>
                              <w:rPr>
                                <w:rFonts w:ascii="Calibri" w:hAnsi="Calibri" w:cs="Arial Unicode MS"/>
                                <w:color w:val="4F81BD"/>
                                <w:u w:color="4F81BD"/>
                              </w:rPr>
                              <w:t>ΕΛΛΗΝΙΚΗ ΔΗΜΟΚΡΑΤΙΑ</w:t>
                            </w:r>
                          </w:p>
                          <w:p w14:paraId="261DB1BB" w14:textId="77777777" w:rsidR="009013CF" w:rsidRDefault="009013CF" w:rsidP="009013CF">
                            <w:pPr>
                              <w:jc w:val="center"/>
                              <w:rPr>
                                <w:rFonts w:ascii="Calibri" w:eastAsia="Calibri" w:hAnsi="Calibri" w:cs="Calibri"/>
                                <w:color w:val="4F81BD"/>
                                <w:u w:color="4F81BD"/>
                              </w:rPr>
                            </w:pPr>
                            <w:r>
                              <w:rPr>
                                <w:rFonts w:ascii="Calibri" w:hAnsi="Calibri" w:cs="Arial Unicode MS"/>
                                <w:color w:val="4F81BD"/>
                                <w:u w:color="4F81BD"/>
                              </w:rPr>
                              <w:t xml:space="preserve">ΥΠΟΥΡΓΕΙΟ  ΠΟΛΙΤΙΣΜΟΥ </w:t>
                            </w:r>
                          </w:p>
                          <w:p w14:paraId="5C382607" w14:textId="77777777" w:rsidR="009013CF" w:rsidRDefault="009013CF" w:rsidP="009013CF">
                            <w:pPr>
                              <w:jc w:val="center"/>
                              <w:rPr>
                                <w:rFonts w:ascii="Calibri" w:eastAsia="Calibri" w:hAnsi="Calibri" w:cs="Calibri"/>
                                <w:color w:val="4F81BD"/>
                                <w:sz w:val="20"/>
                                <w:szCs w:val="20"/>
                                <w:u w:color="4F81BD"/>
                              </w:rPr>
                            </w:pPr>
                            <w:r>
                              <w:rPr>
                                <w:rFonts w:ascii="Calibri" w:hAnsi="Calibri" w:cs="Arial Unicode MS"/>
                                <w:color w:val="4F81BD"/>
                                <w:sz w:val="20"/>
                                <w:szCs w:val="20"/>
                                <w:u w:color="4F81BD"/>
                              </w:rPr>
                              <w:t>ΓΡΑΦΕΙΟ ΤΥΠΟΥ</w:t>
                            </w:r>
                          </w:p>
                          <w:p w14:paraId="7117C53D" w14:textId="77777777" w:rsidR="009013CF" w:rsidRDefault="009013CF" w:rsidP="009013CF">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shapetype w14:anchorId="74436D35" id="_x0000_t202" coordsize="21600,21600" o:spt="202" path="m,l,21600r21600,l21600,xe">
                <v:stroke joinstyle="miter"/>
                <v:path gradientshapeok="t" o:connecttype="rect"/>
              </v:shapetype>
              <v:shape id="officeArt object" o:spid="_x0000_s1026" type="#_x0000_t202" alt="ΕΛΛΗΝΙΚΗ ΔΗΜΟΚΡΑΤΙΑ…" style="position:absolute;left:0;text-align:left;margin-left:-22.4pt;margin-top:1.25pt;width:204.1pt;height:105.2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" stroked="f" strokeweight="1pt">
                <v:stroke miterlimit="4"/>
                <v:textbox inset="0,0,0,0">
                  <w:txbxContent>
                    <w:p w14:paraId="0D113A89" w14:textId="77777777" w:rsidR="009013CF" w:rsidRDefault="009013CF" w:rsidP="009013CF">
                      <w:pPr>
                        <w:jc w:val="center"/>
                        <w:rPr>
                          <w:rFonts w:ascii="Calibri" w:hAnsi="Calibri" w:cs="Arial Unicode MS"/>
                          <w:color w:val="333399"/>
                          <w:u w:color="333399"/>
                        </w:rPr>
                      </w:pPr>
                      <w:r>
                        <w:rPr>
                          <w:rFonts w:ascii="Calibri" w:hAnsi="Calibri" w:cs="Arial Unicode MS"/>
                          <w:noProof/>
                          <w:color w:val="333399"/>
                          <w:u w:color="333399"/>
                        </w:rPr>
                        <w:drawing>
                          <wp:inline distT="0" distB="0" distL="0" distR="0" wp14:anchorId="0C9E994C" wp14:editId="3B6BAF02">
                            <wp:extent cx="410210" cy="410210"/>
                            <wp:effectExtent l="0" t="0" r="0" b="0"/>
                            <wp:docPr id="1863528998"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4"/>
                                    <a:stretch>
                                      <a:fillRect/>
                                    </a:stretch>
                                  </pic:blipFill>
                                  <pic:spPr>
                                    <a:xfrm>
                                      <a:off x="0" y="0"/>
                                      <a:ext cx="410347" cy="410347"/>
                                    </a:xfrm>
                                    <a:prstGeom prst="rect">
                                      <a:avLst/>
                                    </a:prstGeom>
                                  </pic:spPr>
                                </pic:pic>
                              </a:graphicData>
                            </a:graphic>
                          </wp:inline>
                        </w:drawing>
                      </w:r>
                    </w:p>
                    <w:p w14:paraId="68FF52F0" w14:textId="77777777" w:rsidR="009013CF" w:rsidRDefault="009013CF" w:rsidP="009013CF">
                      <w:pPr>
                        <w:jc w:val="center"/>
                        <w:rPr>
                          <w:rFonts w:ascii="Calibri" w:eastAsia="Calibri" w:hAnsi="Calibri" w:cs="Calibri"/>
                          <w:color w:val="4F81BD"/>
                          <w:u w:color="4F81BD"/>
                        </w:rPr>
                      </w:pPr>
                      <w:r>
                        <w:rPr>
                          <w:rFonts w:ascii="Calibri" w:hAnsi="Calibri" w:cs="Arial Unicode MS"/>
                          <w:color w:val="4F81BD"/>
                          <w:u w:color="4F81BD"/>
                        </w:rPr>
                        <w:t>ΕΛΛΗΝΙΚΗ ΔΗΜΟΚΡΑΤΙΑ</w:t>
                      </w:r>
                    </w:p>
                    <w:p w14:paraId="261DB1BB" w14:textId="77777777" w:rsidR="009013CF" w:rsidRDefault="009013CF" w:rsidP="009013CF">
                      <w:pPr>
                        <w:jc w:val="center"/>
                        <w:rPr>
                          <w:rFonts w:ascii="Calibri" w:eastAsia="Calibri" w:hAnsi="Calibri" w:cs="Calibri"/>
                          <w:color w:val="4F81BD"/>
                          <w:u w:color="4F81BD"/>
                        </w:rPr>
                      </w:pPr>
                      <w:r>
                        <w:rPr>
                          <w:rFonts w:ascii="Calibri" w:hAnsi="Calibri" w:cs="Arial Unicode MS"/>
                          <w:color w:val="4F81BD"/>
                          <w:u w:color="4F81BD"/>
                        </w:rPr>
                        <w:t xml:space="preserve">ΥΠΟΥΡΓΕΙΟ  ΠΟΛΙΤΙΣΜΟΥ </w:t>
                      </w:r>
                    </w:p>
                    <w:p w14:paraId="5C382607" w14:textId="77777777" w:rsidR="009013CF" w:rsidRDefault="009013CF" w:rsidP="009013CF">
                      <w:pPr>
                        <w:jc w:val="center"/>
                        <w:rPr>
                          <w:rFonts w:ascii="Calibri" w:eastAsia="Calibri" w:hAnsi="Calibri" w:cs="Calibri"/>
                          <w:color w:val="4F81BD"/>
                          <w:sz w:val="20"/>
                          <w:szCs w:val="20"/>
                          <w:u w:color="4F81BD"/>
                        </w:rPr>
                      </w:pPr>
                      <w:r>
                        <w:rPr>
                          <w:rFonts w:ascii="Calibri" w:hAnsi="Calibri" w:cs="Arial Unicode MS"/>
                          <w:color w:val="4F81BD"/>
                          <w:sz w:val="20"/>
                          <w:szCs w:val="20"/>
                          <w:u w:color="4F81BD"/>
                        </w:rPr>
                        <w:t>ΓΡΑΦΕΙΟ ΤΥΠΟΥ</w:t>
                      </w:r>
                    </w:p>
                    <w:p w14:paraId="7117C53D" w14:textId="77777777" w:rsidR="009013CF" w:rsidRDefault="009013CF" w:rsidP="009013CF">
                      <w:pPr>
                        <w:jc w:val="center"/>
                      </w:pPr>
                      <w:r>
                        <w:rPr>
                          <w:rFonts w:ascii="Calibri" w:hAnsi="Calibri" w:cs="Arial Unicode MS"/>
                          <w:color w:val="4F81BD"/>
                          <w:sz w:val="20"/>
                          <w:szCs w:val="20"/>
                          <w:u w:color="4F81BD"/>
                        </w:rPr>
                        <w:t>------</w:t>
                      </w:r>
                    </w:p>
                  </w:txbxContent>
                </v:textbox>
                <w10:wrap anchory="line"/>
              </v:shape>
            </w:pict>
          </mc:Fallback>
        </mc:AlternateContent>
      </w:r>
      <w:r w:rsidRPr="0030665D">
        <w:rPr>
          <w:rFonts w:ascii="Calibri" w:hAnsi="Calibri" w:cs="Calibri"/>
          <w:color w:val="FF0000"/>
          <w:sz w:val="26"/>
          <w:szCs w:val="26"/>
          <w:u w:color="FF0000"/>
        </w:rPr>
        <w:t xml:space="preserve"> </w:t>
      </w:r>
    </w:p>
    <w:p w14:paraId="1A8F09E3" w14:textId="77777777" w:rsidR="009013CF" w:rsidRPr="0030665D" w:rsidRDefault="009013CF" w:rsidP="009013CF">
      <w:pPr>
        <w:jc w:val="both"/>
        <w:rPr>
          <w:rFonts w:ascii="Calibri" w:eastAsia="Calibri" w:hAnsi="Calibri" w:cs="Calibri"/>
          <w:color w:val="000000"/>
          <w:sz w:val="26"/>
          <w:szCs w:val="26"/>
          <w:u w:color="000000"/>
        </w:rPr>
      </w:pPr>
    </w:p>
    <w:p w14:paraId="7C7AFFEF" w14:textId="77777777" w:rsidR="009013CF" w:rsidRPr="0030665D" w:rsidRDefault="009013CF" w:rsidP="009013CF">
      <w:pPr>
        <w:jc w:val="both"/>
        <w:rPr>
          <w:rFonts w:ascii="Calibri" w:eastAsia="Calibri" w:hAnsi="Calibri" w:cs="Calibri"/>
          <w:color w:val="000000"/>
          <w:sz w:val="26"/>
          <w:szCs w:val="26"/>
          <w:u w:color="000000"/>
        </w:rPr>
      </w:pPr>
    </w:p>
    <w:p w14:paraId="15B9760D" w14:textId="77777777" w:rsidR="009013CF" w:rsidRPr="00C82946" w:rsidRDefault="009013CF" w:rsidP="009013CF">
      <w:pPr>
        <w:spacing w:before="60"/>
        <w:jc w:val="both"/>
        <w:rPr>
          <w:rFonts w:ascii="Calibri" w:eastAsia="Calibri" w:hAnsi="Calibri" w:cs="Calibri"/>
          <w:color w:val="000000"/>
          <w:sz w:val="26"/>
          <w:szCs w:val="26"/>
          <w:u w:color="000000"/>
        </w:rPr>
      </w:pPr>
    </w:p>
    <w:p w14:paraId="06F29EBA" w14:textId="77777777" w:rsidR="009013CF" w:rsidRPr="0030665D" w:rsidRDefault="009013CF" w:rsidP="009013CF">
      <w:pPr>
        <w:jc w:val="both"/>
        <w:rPr>
          <w:rFonts w:ascii="Calibri" w:eastAsia="Calibri" w:hAnsi="Calibri" w:cs="Calibri"/>
          <w:sz w:val="26"/>
          <w:szCs w:val="26"/>
          <w:u w:color="000000"/>
        </w:rPr>
      </w:pPr>
    </w:p>
    <w:p w14:paraId="24BFFC6B" w14:textId="151B9CCA" w:rsidR="009013CF" w:rsidRPr="0030665D" w:rsidRDefault="009013CF" w:rsidP="009013CF">
      <w:pPr>
        <w:spacing w:after="200"/>
        <w:ind w:left="5040" w:firstLine="720"/>
        <w:jc w:val="both"/>
        <w:rPr>
          <w:rFonts w:ascii="Calibri" w:hAnsi="Calibri" w:cs="Calibri"/>
          <w:color w:val="000000"/>
          <w:u w:color="000000"/>
          <w:lang w:eastAsia="zh-CN"/>
        </w:rPr>
      </w:pPr>
      <w:r w:rsidRPr="0030665D">
        <w:rPr>
          <w:rFonts w:ascii="Calibri" w:hAnsi="Calibri" w:cs="Calibri"/>
          <w:color w:val="000000"/>
          <w:u w:color="000000"/>
          <w:lang w:eastAsia="zh-CN"/>
        </w:rPr>
        <w:t xml:space="preserve">Αθήνα, </w:t>
      </w:r>
      <w:r w:rsidRPr="0030665D">
        <w:rPr>
          <w:rFonts w:ascii="Calibri" w:hAnsi="Calibri" w:cs="Calibri"/>
          <w:color w:val="000000"/>
          <w:u w:color="000000"/>
          <w:lang w:eastAsia="zh-CN"/>
        </w:rPr>
        <w:t>7 Ιουλίου</w:t>
      </w:r>
      <w:r w:rsidRPr="0030665D">
        <w:rPr>
          <w:rFonts w:ascii="Calibri" w:hAnsi="Calibri" w:cs="Calibri"/>
          <w:color w:val="000000"/>
          <w:u w:color="000000"/>
          <w:lang w:eastAsia="zh-CN"/>
        </w:rPr>
        <w:t xml:space="preserve">  2024</w:t>
      </w:r>
    </w:p>
    <w:p w14:paraId="55B1B9D2" w14:textId="77777777" w:rsidR="00EA2EBA" w:rsidRPr="0030665D" w:rsidRDefault="00EA2EBA" w:rsidP="00732756">
      <w:pPr>
        <w:rPr>
          <w:rFonts w:ascii="Calibri" w:hAnsi="Calibri" w:cs="Calibri"/>
          <w:lang w:val="en-US"/>
        </w:rPr>
      </w:pPr>
    </w:p>
    <w:p w14:paraId="1792DF54" w14:textId="77777777" w:rsidR="00EA2EBA" w:rsidRPr="0030665D" w:rsidRDefault="00EA2EBA" w:rsidP="00732756">
      <w:pPr>
        <w:rPr>
          <w:rFonts w:ascii="Calibri" w:hAnsi="Calibri" w:cs="Calibri"/>
          <w:b/>
          <w:bCs/>
          <w:lang w:val="en-US"/>
        </w:rPr>
      </w:pPr>
    </w:p>
    <w:p w14:paraId="47082812" w14:textId="77777777" w:rsidR="00F95EE7" w:rsidRPr="0030665D" w:rsidRDefault="00F95EE7" w:rsidP="00F95EE7">
      <w:pPr>
        <w:pStyle w:val="NormalWeb"/>
        <w:shd w:val="clear" w:color="auto" w:fill="FFFFFF"/>
        <w:spacing w:before="0" w:beforeAutospacing="0" w:line="276" w:lineRule="auto"/>
        <w:jc w:val="center"/>
        <w:rPr>
          <w:rFonts w:ascii="Calibri" w:hAnsi="Calibri" w:cs="Calibri"/>
          <w:b/>
          <w:bCs/>
          <w:color w:val="111111"/>
        </w:rPr>
      </w:pPr>
      <w:r w:rsidRPr="0030665D">
        <w:rPr>
          <w:rFonts w:ascii="Calibri" w:hAnsi="Calibri" w:cs="Calibri"/>
          <w:b/>
          <w:bCs/>
          <w:color w:val="111111"/>
        </w:rPr>
        <w:t xml:space="preserve">ΥΠΠΟ: Εγκαίνια του νέου Αρχαιολογικού Μουσείου στη Σαμοθράκη </w:t>
      </w:r>
    </w:p>
    <w:p w14:paraId="1EF61DF9" w14:textId="77777777" w:rsidR="00F95EE7" w:rsidRPr="0030665D" w:rsidRDefault="00F95EE7" w:rsidP="00F95EE7">
      <w:pPr>
        <w:shd w:val="clear" w:color="auto" w:fill="FFFFFF"/>
        <w:spacing w:line="276" w:lineRule="auto"/>
        <w:jc w:val="both"/>
        <w:rPr>
          <w:rFonts w:ascii="Calibri" w:eastAsia="Times New Roman" w:hAnsi="Calibri" w:cs="Calibri"/>
          <w:color w:val="111111"/>
          <w:kern w:val="0"/>
          <w:lang w:eastAsia="el-GR"/>
          <w14:ligatures w14:val="none"/>
        </w:rPr>
      </w:pPr>
    </w:p>
    <w:p w14:paraId="62E88E5B" w14:textId="6ED12C26" w:rsidR="00F95EE7" w:rsidRPr="0030665D" w:rsidRDefault="00F95EE7" w:rsidP="00F95EE7">
      <w:pPr>
        <w:shd w:val="clear" w:color="auto" w:fill="FFFFFF"/>
        <w:spacing w:line="276" w:lineRule="auto"/>
        <w:jc w:val="both"/>
        <w:rPr>
          <w:rStyle w:val="Strong"/>
          <w:rFonts w:ascii="Calibri" w:eastAsiaTheme="majorEastAsia" w:hAnsi="Calibri" w:cs="Calibri"/>
          <w:b w:val="0"/>
          <w:bCs w:val="0"/>
          <w:color w:val="111111"/>
        </w:rPr>
      </w:pPr>
      <w:r w:rsidRPr="0030665D">
        <w:rPr>
          <w:rStyle w:val="Strong"/>
          <w:rFonts w:ascii="Calibri" w:eastAsiaTheme="majorEastAsia" w:hAnsi="Calibri" w:cs="Calibri"/>
          <w:b w:val="0"/>
          <w:bCs w:val="0"/>
          <w:color w:val="111111"/>
        </w:rPr>
        <w:t xml:space="preserve">Τα εγκαίνια του αποκατεστημένου κτηρίου και της </w:t>
      </w:r>
      <w:proofErr w:type="spellStart"/>
      <w:r w:rsidRPr="0030665D">
        <w:rPr>
          <w:rStyle w:val="Strong"/>
          <w:rFonts w:ascii="Calibri" w:eastAsiaTheme="majorEastAsia" w:hAnsi="Calibri" w:cs="Calibri"/>
          <w:b w:val="0"/>
          <w:bCs w:val="0"/>
          <w:color w:val="111111"/>
        </w:rPr>
        <w:t>επανέκθεσης</w:t>
      </w:r>
      <w:proofErr w:type="spellEnd"/>
      <w:r w:rsidRPr="0030665D">
        <w:rPr>
          <w:rStyle w:val="Strong"/>
          <w:rFonts w:ascii="Calibri" w:eastAsiaTheme="majorEastAsia" w:hAnsi="Calibri" w:cs="Calibri"/>
          <w:b w:val="0"/>
          <w:bCs w:val="0"/>
          <w:color w:val="111111"/>
        </w:rPr>
        <w:t xml:space="preserve"> του Αρχαιολογικού Μουσείου πραγματοποιήθηκαν από την Υπουργό Πολιτισμού Λίνα Μενδώνη, κατά τη διήμερη επίσκεψη εργασίας στη Σαμοθράκη.  </w:t>
      </w:r>
    </w:p>
    <w:p w14:paraId="0EAA1C0B" w14:textId="224584A8" w:rsidR="00F95EE7" w:rsidRPr="0030665D" w:rsidRDefault="00F95EE7" w:rsidP="00F95EE7">
      <w:pPr>
        <w:shd w:val="clear" w:color="auto" w:fill="FFFFFF"/>
        <w:spacing w:line="276" w:lineRule="auto"/>
        <w:jc w:val="both"/>
        <w:rPr>
          <w:rStyle w:val="Strong"/>
          <w:rFonts w:ascii="Calibri" w:eastAsiaTheme="majorEastAsia" w:hAnsi="Calibri" w:cs="Calibri"/>
          <w:b w:val="0"/>
          <w:bCs w:val="0"/>
          <w:color w:val="111111"/>
        </w:rPr>
      </w:pPr>
      <w:r w:rsidRPr="0030665D">
        <w:rPr>
          <w:rStyle w:val="Strong"/>
          <w:rFonts w:ascii="Calibri" w:eastAsiaTheme="majorEastAsia" w:hAnsi="Calibri" w:cs="Calibri"/>
          <w:b w:val="0"/>
          <w:bCs w:val="0"/>
          <w:color w:val="111111"/>
        </w:rPr>
        <w:t xml:space="preserve">Το νησί, στο  βορειοανατολικό Αιγαίο, από νωρίς, προσέλκυσε το ενδιαφέρον αρχαιολόγων και ερευνητών, λόγω της ιστορικής και αρχαιολογικής σημασίας του Ιερού των Μεγάλων Θεών. Το Μουσείο, που σχεδιάστηκε από τον Αμερικανό </w:t>
      </w:r>
      <w:r w:rsidRPr="0030665D">
        <w:rPr>
          <w:rStyle w:val="Strong"/>
          <w:rFonts w:ascii="Calibri" w:eastAsiaTheme="majorEastAsia" w:hAnsi="Calibri" w:cs="Calibri"/>
          <w:b w:val="0"/>
          <w:bCs w:val="0"/>
          <w:color w:val="111111"/>
          <w:lang w:val="en-US"/>
        </w:rPr>
        <w:t>St</w:t>
      </w:r>
      <w:r w:rsidRPr="0030665D">
        <w:rPr>
          <w:rStyle w:val="Strong"/>
          <w:rFonts w:ascii="Calibri" w:eastAsiaTheme="majorEastAsia" w:hAnsi="Calibri" w:cs="Calibri"/>
          <w:b w:val="0"/>
          <w:bCs w:val="0"/>
          <w:color w:val="111111"/>
        </w:rPr>
        <w:t xml:space="preserve">. </w:t>
      </w:r>
      <w:r w:rsidRPr="0030665D">
        <w:rPr>
          <w:rStyle w:val="Strong"/>
          <w:rFonts w:ascii="Calibri" w:eastAsiaTheme="majorEastAsia" w:hAnsi="Calibri" w:cs="Calibri"/>
          <w:b w:val="0"/>
          <w:bCs w:val="0"/>
          <w:color w:val="111111"/>
          <w:lang w:val="en-US"/>
        </w:rPr>
        <w:t>Shaw</w:t>
      </w:r>
      <w:r w:rsidRPr="0030665D">
        <w:rPr>
          <w:rStyle w:val="Strong"/>
          <w:rFonts w:ascii="Calibri" w:eastAsiaTheme="majorEastAsia" w:hAnsi="Calibri" w:cs="Calibri"/>
          <w:b w:val="0"/>
          <w:bCs w:val="0"/>
          <w:color w:val="111111"/>
        </w:rPr>
        <w:t xml:space="preserve">, στο πλαίσιο των αρχαιολογικών ερευνών των μελών της Αμερικανικής Σχολής Κλασικών </w:t>
      </w:r>
      <w:r w:rsidR="00C82946" w:rsidRPr="0030665D">
        <w:rPr>
          <w:rStyle w:val="Strong"/>
          <w:rFonts w:ascii="Calibri" w:eastAsiaTheme="majorEastAsia" w:hAnsi="Calibri" w:cs="Calibri"/>
          <w:b w:val="0"/>
          <w:bCs w:val="0"/>
          <w:color w:val="111111"/>
        </w:rPr>
        <w:t>Σπουδών, στην</w:t>
      </w:r>
      <w:r w:rsidRPr="0030665D">
        <w:rPr>
          <w:rStyle w:val="Strong"/>
          <w:rFonts w:ascii="Calibri" w:eastAsiaTheme="majorEastAsia" w:hAnsi="Calibri" w:cs="Calibri"/>
          <w:b w:val="0"/>
          <w:bCs w:val="0"/>
          <w:color w:val="111111"/>
        </w:rPr>
        <w:t xml:space="preserve"> Ελλάδα, εγκαινιάστηκε το 1955 από τον Γεώργιο Ράλλη, και ήταν το πρώτο αρχαιολογικό μουσείο στη Θράκη. Μετά από σχεδόν εξήντα χρόνια αδιάλειπτης λειτουργίας, το 2013, η αποκατάσταση και η επέκταση του κτηρίου εντάχθηκε από το Υπουργείο Πολιτισμού στο Περιφερειακό Επιχειρησιακό Πρόγραμμα Ανατολικής Μακεδονίας Θράκης του ΕΣΠΑ 2007-2013, ενώ η </w:t>
      </w:r>
      <w:proofErr w:type="spellStart"/>
      <w:r w:rsidRPr="0030665D">
        <w:rPr>
          <w:rStyle w:val="Strong"/>
          <w:rFonts w:ascii="Calibri" w:eastAsiaTheme="majorEastAsia" w:hAnsi="Calibri" w:cs="Calibri"/>
          <w:b w:val="0"/>
          <w:bCs w:val="0"/>
          <w:color w:val="111111"/>
        </w:rPr>
        <w:t>επανέκθεση</w:t>
      </w:r>
      <w:proofErr w:type="spellEnd"/>
      <w:r w:rsidRPr="0030665D">
        <w:rPr>
          <w:rStyle w:val="Strong"/>
          <w:rFonts w:ascii="Calibri" w:eastAsiaTheme="majorEastAsia" w:hAnsi="Calibri" w:cs="Calibri"/>
          <w:b w:val="0"/>
          <w:bCs w:val="0"/>
          <w:color w:val="111111"/>
        </w:rPr>
        <w:t xml:space="preserve"> του χρηματοδοτήθηκε από το ίδιο πρόγραμμα στο πλαίσιο του ΕΣΠΑ 2014-2020. </w:t>
      </w:r>
    </w:p>
    <w:p w14:paraId="2F028373" w14:textId="4E6954D0" w:rsidR="00F95EE7" w:rsidRPr="0030665D" w:rsidRDefault="00F95EE7" w:rsidP="00F95EE7">
      <w:pPr>
        <w:shd w:val="clear" w:color="auto" w:fill="FFFFFF"/>
        <w:spacing w:line="276" w:lineRule="auto"/>
        <w:jc w:val="both"/>
        <w:rPr>
          <w:rStyle w:val="Strong"/>
          <w:rFonts w:ascii="Calibri" w:eastAsiaTheme="majorEastAsia" w:hAnsi="Calibri" w:cs="Calibri"/>
          <w:b w:val="0"/>
          <w:bCs w:val="0"/>
          <w:color w:val="111111"/>
        </w:rPr>
      </w:pPr>
      <w:r w:rsidRPr="0030665D">
        <w:rPr>
          <w:rStyle w:val="Strong"/>
          <w:rFonts w:ascii="Calibri" w:eastAsiaTheme="majorEastAsia" w:hAnsi="Calibri" w:cs="Calibri"/>
          <w:b w:val="0"/>
          <w:bCs w:val="0"/>
          <w:color w:val="111111"/>
        </w:rPr>
        <w:t xml:space="preserve">Ο Κυριακός </w:t>
      </w:r>
      <w:proofErr w:type="spellStart"/>
      <w:r w:rsidRPr="0030665D">
        <w:rPr>
          <w:rStyle w:val="Strong"/>
          <w:rFonts w:ascii="Calibri" w:eastAsiaTheme="majorEastAsia" w:hAnsi="Calibri" w:cs="Calibri"/>
          <w:b w:val="0"/>
          <w:bCs w:val="0"/>
          <w:color w:val="111111"/>
        </w:rPr>
        <w:t>Αγκωνίτης</w:t>
      </w:r>
      <w:proofErr w:type="spellEnd"/>
      <w:r w:rsidRPr="0030665D">
        <w:rPr>
          <w:rStyle w:val="Strong"/>
          <w:rFonts w:ascii="Calibri" w:eastAsiaTheme="majorEastAsia" w:hAnsi="Calibri" w:cs="Calibri"/>
          <w:b w:val="0"/>
          <w:bCs w:val="0"/>
          <w:color w:val="111111"/>
        </w:rPr>
        <w:t xml:space="preserve"> επισκέπτεται το Ιερό των Μεγάλων Θεών, τον Οκτώβριο του 1444 διασώ</w:t>
      </w:r>
      <w:r w:rsidR="00C53DCA" w:rsidRPr="0030665D">
        <w:rPr>
          <w:rStyle w:val="Strong"/>
          <w:rFonts w:ascii="Calibri" w:eastAsiaTheme="majorEastAsia" w:hAnsi="Calibri" w:cs="Calibri"/>
          <w:b w:val="0"/>
          <w:bCs w:val="0"/>
          <w:color w:val="111111"/>
        </w:rPr>
        <w:t xml:space="preserve">ζοντας </w:t>
      </w:r>
      <w:r w:rsidRPr="0030665D">
        <w:rPr>
          <w:rStyle w:val="Strong"/>
          <w:rFonts w:ascii="Calibri" w:eastAsiaTheme="majorEastAsia" w:hAnsi="Calibri" w:cs="Calibri"/>
          <w:b w:val="0"/>
          <w:bCs w:val="0"/>
          <w:color w:val="111111"/>
        </w:rPr>
        <w:t xml:space="preserve"> στο οδοιπορικό του πολύτιμες μαρτυρίες. Από το 1863, που ο </w:t>
      </w:r>
      <w:r w:rsidR="00F37BEA" w:rsidRPr="0030665D">
        <w:rPr>
          <w:rStyle w:val="Strong"/>
          <w:rFonts w:ascii="Calibri" w:eastAsiaTheme="majorEastAsia" w:hAnsi="Calibri" w:cs="Calibri"/>
          <w:b w:val="0"/>
          <w:bCs w:val="0"/>
          <w:color w:val="111111"/>
        </w:rPr>
        <w:t>Γάλλος</w:t>
      </w:r>
      <w:r w:rsidRPr="0030665D">
        <w:rPr>
          <w:rStyle w:val="Strong"/>
          <w:rFonts w:ascii="Calibri" w:eastAsiaTheme="majorEastAsia" w:hAnsi="Calibri" w:cs="Calibri"/>
          <w:b w:val="0"/>
          <w:bCs w:val="0"/>
          <w:color w:val="111111"/>
        </w:rPr>
        <w:t xml:space="preserve"> υποπρόξενος ανακάλυψε το περίφημο άγαλμα της Νίκης, το οποίο μετέφερε στο Παρίσι, </w:t>
      </w:r>
      <w:proofErr w:type="spellStart"/>
      <w:r w:rsidRPr="0030665D">
        <w:rPr>
          <w:rStyle w:val="Strong"/>
          <w:rFonts w:ascii="Calibri" w:eastAsiaTheme="majorEastAsia" w:hAnsi="Calibri" w:cs="Calibri"/>
          <w:b w:val="0"/>
          <w:bCs w:val="0"/>
          <w:color w:val="111111"/>
        </w:rPr>
        <w:t>γαλλο</w:t>
      </w:r>
      <w:proofErr w:type="spellEnd"/>
      <w:r w:rsidRPr="0030665D">
        <w:rPr>
          <w:rStyle w:val="Strong"/>
          <w:rFonts w:ascii="Calibri" w:eastAsiaTheme="majorEastAsia" w:hAnsi="Calibri" w:cs="Calibri"/>
          <w:b w:val="0"/>
          <w:bCs w:val="0"/>
          <w:color w:val="111111"/>
        </w:rPr>
        <w:t xml:space="preserve">-τσεχοσλοβακικές </w:t>
      </w:r>
      <w:r w:rsidR="00C53DCA" w:rsidRPr="0030665D">
        <w:rPr>
          <w:rStyle w:val="Strong"/>
          <w:rFonts w:ascii="Calibri" w:eastAsiaTheme="majorEastAsia" w:hAnsi="Calibri" w:cs="Calibri"/>
          <w:b w:val="0"/>
          <w:bCs w:val="0"/>
          <w:color w:val="111111"/>
        </w:rPr>
        <w:t xml:space="preserve">δραστηριοποιήθηκαν στη Σαμοθράκη </w:t>
      </w:r>
      <w:r w:rsidRPr="0030665D">
        <w:rPr>
          <w:rStyle w:val="Strong"/>
          <w:rFonts w:ascii="Calibri" w:eastAsiaTheme="majorEastAsia" w:hAnsi="Calibri" w:cs="Calibri"/>
          <w:b w:val="0"/>
          <w:bCs w:val="0"/>
          <w:color w:val="111111"/>
        </w:rPr>
        <w:t xml:space="preserve">αρχαιολογικές αποστολές και ακολούθως αμερικανικές επιστημονικές ομάδες -από το Ινστιτούτο Καλών Τεχνών της Νέας Υόρκης. Το ελληνικό κράτος ανέλαβε, από τα μέσα της δεκαετίας του 1950, την προστασία, και τη συντήρηση των μνημείων και των αρχαιολογικών χώρων του νησιού. </w:t>
      </w:r>
    </w:p>
    <w:p w14:paraId="0E79A820" w14:textId="77777777" w:rsidR="00F95EE7" w:rsidRPr="0030665D" w:rsidRDefault="00F95EE7" w:rsidP="00F95EE7">
      <w:pPr>
        <w:shd w:val="clear" w:color="auto" w:fill="FFFFFF"/>
        <w:spacing w:line="276" w:lineRule="auto"/>
        <w:jc w:val="both"/>
        <w:rPr>
          <w:rStyle w:val="Strong"/>
          <w:rFonts w:ascii="Calibri" w:eastAsiaTheme="majorEastAsia" w:hAnsi="Calibri" w:cs="Calibri"/>
          <w:b w:val="0"/>
          <w:bCs w:val="0"/>
          <w:color w:val="111111"/>
        </w:rPr>
      </w:pPr>
    </w:p>
    <w:p w14:paraId="6C3382D4" w14:textId="3C91A46B" w:rsidR="00F95EE7" w:rsidRPr="0030665D" w:rsidRDefault="00F95EE7" w:rsidP="00F95EE7">
      <w:pPr>
        <w:shd w:val="clear" w:color="auto" w:fill="FFFFFF"/>
        <w:spacing w:line="276" w:lineRule="auto"/>
        <w:jc w:val="both"/>
        <w:rPr>
          <w:rFonts w:ascii="Calibri" w:eastAsia="Times New Roman" w:hAnsi="Calibri" w:cs="Calibri"/>
          <w:color w:val="222222"/>
          <w:kern w:val="0"/>
          <w:lang w:eastAsia="el-GR"/>
          <w14:ligatures w14:val="none"/>
        </w:rPr>
      </w:pPr>
      <w:r w:rsidRPr="0030665D">
        <w:rPr>
          <w:rStyle w:val="Strong"/>
          <w:rFonts w:ascii="Calibri" w:eastAsiaTheme="majorEastAsia" w:hAnsi="Calibri" w:cs="Calibri"/>
          <w:b w:val="0"/>
          <w:bCs w:val="0"/>
          <w:color w:val="111111"/>
        </w:rPr>
        <w:t>«</w:t>
      </w:r>
      <w:r w:rsidRPr="0030665D">
        <w:rPr>
          <w:rFonts w:ascii="Calibri" w:eastAsia="Times New Roman" w:hAnsi="Calibri" w:cs="Calibri"/>
          <w:color w:val="222222"/>
          <w:kern w:val="0"/>
          <w:lang w:eastAsia="el-GR"/>
          <w14:ligatures w14:val="none"/>
        </w:rPr>
        <w:t>Είναι  ιδιαίτερη χαρά για μένα»,  ανέφερε στον χαιρετισμό της η  Λίνα Μενδώνη, «καθώς σήμερα αποδίδουμε στο νησί, στους κατοίκους και τους επισκέπτες του,  το πλήρως αποκατεστημένο και αναβαθμισμένο Αρχαιολογικό του Μουσείο. Το Μουσείο της Σαμοθράκης είναι το 21ο Μουσείο που το Υπουργείο Πολιτισμού αποδίδει στους πολίτες και τους επισκέπτες της πατρίδας μας, από το 2019, που  ο Κυριάκος Μητσοτάκης ανέλαβε τη διακυβέρνηση της χώρας</w:t>
      </w:r>
      <w:r w:rsidRPr="0030665D">
        <w:rPr>
          <w:rFonts w:ascii="Calibri" w:hAnsi="Calibri" w:cs="Calibri"/>
          <w:color w:val="222222"/>
        </w:rPr>
        <w:t xml:space="preserve">. </w:t>
      </w:r>
      <w:r w:rsidRPr="0030665D">
        <w:rPr>
          <w:rFonts w:ascii="Calibri" w:eastAsia="Times New Roman" w:hAnsi="Calibri" w:cs="Calibri"/>
          <w:color w:val="222222"/>
          <w:kern w:val="0"/>
          <w:lang w:eastAsia="el-GR"/>
          <w14:ligatures w14:val="none"/>
        </w:rPr>
        <w:t xml:space="preserve">Από το 2019, μέχρι σήμερα στην Περιφερειακή Ενότητα του </w:t>
      </w:r>
      <w:r w:rsidR="00F37BEA" w:rsidRPr="0030665D">
        <w:rPr>
          <w:rFonts w:ascii="Calibri" w:eastAsia="Times New Roman" w:hAnsi="Calibri" w:cs="Calibri"/>
          <w:color w:val="222222"/>
          <w:kern w:val="0"/>
          <w:lang w:eastAsia="el-GR"/>
          <w14:ligatures w14:val="none"/>
        </w:rPr>
        <w:t>Έβρου</w:t>
      </w:r>
      <w:r w:rsidRPr="0030665D">
        <w:rPr>
          <w:rFonts w:ascii="Calibri" w:eastAsia="Times New Roman" w:hAnsi="Calibri" w:cs="Calibri"/>
          <w:color w:val="222222"/>
          <w:kern w:val="0"/>
          <w:lang w:eastAsia="el-GR"/>
          <w14:ligatures w14:val="none"/>
        </w:rPr>
        <w:t xml:space="preserve">,  το Υπουργείο Πολιτισμού σε </w:t>
      </w:r>
      <w:r w:rsidRPr="0030665D">
        <w:rPr>
          <w:rFonts w:ascii="Calibri" w:eastAsia="Times New Roman" w:hAnsi="Calibri" w:cs="Calibri"/>
          <w:color w:val="222222"/>
          <w:kern w:val="0"/>
          <w:lang w:eastAsia="el-GR"/>
          <w14:ligatures w14:val="none"/>
        </w:rPr>
        <w:lastRenderedPageBreak/>
        <w:t xml:space="preserve">συνεργασία με την Περιφέρεια </w:t>
      </w:r>
      <w:r w:rsidR="00C53DCA" w:rsidRPr="0030665D">
        <w:rPr>
          <w:rFonts w:ascii="Calibri" w:eastAsia="Times New Roman" w:hAnsi="Calibri" w:cs="Calibri"/>
          <w:color w:val="222222"/>
          <w:kern w:val="0"/>
          <w:lang w:eastAsia="el-GR"/>
          <w14:ligatures w14:val="none"/>
        </w:rPr>
        <w:t xml:space="preserve">με </w:t>
      </w:r>
      <w:r w:rsidRPr="0030665D">
        <w:rPr>
          <w:rFonts w:ascii="Calibri" w:eastAsia="Times New Roman" w:hAnsi="Calibri" w:cs="Calibri"/>
          <w:color w:val="222222"/>
          <w:kern w:val="0"/>
          <w:lang w:eastAsia="el-GR"/>
          <w14:ligatures w14:val="none"/>
        </w:rPr>
        <w:t xml:space="preserve">τους πόρους του ΕΣΠΑ και με πόρους του Ταμείου Ανάκαμψης, υλοποίησε και υλοποιεί έργα συνολικού προϋπολογισμού περίπου 40.000.000 ευρώ. Από αυτά, μελέτες και έργα περίπου 6.500.000 ευρώ, υλοποιούνται στη Σαμοθράκη, στον αρχαιολογικό χώρο των Μεγάλων Θεών, στο Κάστρο, στον Πύργο του Φονιά. Τα έργα εκτελούνται από τις Κεντρικές και τις Περιφερειακές Διευθύνσεις του Υπουργείου Πολιτισμού, χάρη στην συνολική προσπάθεια πολύτιμων στελεχών του, αλλά και χάρη στην πολιτική βούληση </w:t>
      </w:r>
      <w:r w:rsidR="00C53DCA" w:rsidRPr="0030665D">
        <w:rPr>
          <w:rFonts w:ascii="Calibri" w:eastAsia="Times New Roman" w:hAnsi="Calibri" w:cs="Calibri"/>
          <w:color w:val="222222"/>
          <w:kern w:val="0"/>
          <w:lang w:eastAsia="el-GR"/>
          <w14:ligatures w14:val="none"/>
        </w:rPr>
        <w:t xml:space="preserve">της κυβέρνησης που </w:t>
      </w:r>
      <w:r w:rsidRPr="0030665D">
        <w:rPr>
          <w:rFonts w:ascii="Calibri" w:eastAsia="Times New Roman" w:hAnsi="Calibri" w:cs="Calibri"/>
          <w:color w:val="222222"/>
          <w:kern w:val="0"/>
          <w:lang w:eastAsia="el-GR"/>
          <w14:ligatures w14:val="none"/>
        </w:rPr>
        <w:t>εξασφαλίζ</w:t>
      </w:r>
      <w:r w:rsidR="00C53DCA" w:rsidRPr="0030665D">
        <w:rPr>
          <w:rFonts w:ascii="Calibri" w:eastAsia="Times New Roman" w:hAnsi="Calibri" w:cs="Calibri"/>
          <w:color w:val="222222"/>
          <w:kern w:val="0"/>
          <w:lang w:eastAsia="el-GR"/>
          <w14:ligatures w14:val="none"/>
        </w:rPr>
        <w:t>ει</w:t>
      </w:r>
      <w:r w:rsidRPr="0030665D">
        <w:rPr>
          <w:rFonts w:ascii="Calibri" w:eastAsia="Times New Roman" w:hAnsi="Calibri" w:cs="Calibri"/>
          <w:color w:val="222222"/>
          <w:kern w:val="0"/>
          <w:lang w:eastAsia="el-GR"/>
          <w14:ligatures w14:val="none"/>
        </w:rPr>
        <w:t xml:space="preserve"> τις πιστώσεις</w:t>
      </w:r>
      <w:r w:rsidR="00C53DCA" w:rsidRPr="0030665D">
        <w:rPr>
          <w:rFonts w:ascii="Calibri" w:eastAsia="Times New Roman" w:hAnsi="Calibri" w:cs="Calibri"/>
          <w:color w:val="222222"/>
          <w:kern w:val="0"/>
          <w:lang w:eastAsia="el-GR"/>
          <w14:ligatures w14:val="none"/>
        </w:rPr>
        <w:t>, δημιουργώντας τις αναγκαίες</w:t>
      </w:r>
      <w:r w:rsidRPr="0030665D">
        <w:rPr>
          <w:rFonts w:ascii="Calibri" w:eastAsia="Times New Roman" w:hAnsi="Calibri" w:cs="Calibri"/>
          <w:color w:val="222222"/>
          <w:kern w:val="0"/>
          <w:lang w:eastAsia="el-GR"/>
          <w14:ligatures w14:val="none"/>
        </w:rPr>
        <w:t xml:space="preserve"> προϋποθέσεις για να υλοποιούνται τα έργα.</w:t>
      </w:r>
      <w:r w:rsidR="00C53DCA" w:rsidRPr="0030665D">
        <w:rPr>
          <w:rFonts w:ascii="Calibri" w:eastAsia="Times New Roman" w:hAnsi="Calibri" w:cs="Calibri"/>
          <w:color w:val="222222"/>
          <w:kern w:val="0"/>
          <w:lang w:eastAsia="el-GR"/>
          <w14:ligatures w14:val="none"/>
        </w:rPr>
        <w:t xml:space="preserve"> </w:t>
      </w:r>
      <w:r w:rsidRPr="0030665D">
        <w:rPr>
          <w:rFonts w:ascii="Calibri" w:eastAsia="Times New Roman" w:hAnsi="Calibri" w:cs="Calibri"/>
          <w:color w:val="222222"/>
          <w:kern w:val="0"/>
          <w:lang w:eastAsia="el-GR"/>
          <w14:ligatures w14:val="none"/>
        </w:rPr>
        <w:t>Επομένως, σήμερα όλοι  χαιρόμαστε γιατί έχουμε ένα χειροπιαστό αποτέλεσμα</w:t>
      </w:r>
      <w:r w:rsidR="00C53DCA" w:rsidRPr="0030665D">
        <w:rPr>
          <w:rFonts w:ascii="Calibri" w:eastAsia="Times New Roman" w:hAnsi="Calibri" w:cs="Calibri"/>
          <w:color w:val="222222"/>
          <w:kern w:val="0"/>
          <w:lang w:eastAsia="el-GR"/>
          <w14:ligatures w14:val="none"/>
        </w:rPr>
        <w:t>:</w:t>
      </w:r>
      <w:r w:rsidRPr="0030665D">
        <w:rPr>
          <w:rFonts w:ascii="Calibri" w:eastAsia="Times New Roman" w:hAnsi="Calibri" w:cs="Calibri"/>
          <w:color w:val="222222"/>
          <w:kern w:val="0"/>
          <w:lang w:eastAsia="el-GR"/>
          <w14:ligatures w14:val="none"/>
        </w:rPr>
        <w:t xml:space="preserve"> </w:t>
      </w:r>
      <w:r w:rsidR="00F37BEA" w:rsidRPr="0030665D">
        <w:rPr>
          <w:rFonts w:ascii="Calibri" w:eastAsia="Times New Roman" w:hAnsi="Calibri" w:cs="Calibri"/>
          <w:color w:val="222222"/>
          <w:kern w:val="0"/>
          <w:lang w:eastAsia="el-GR"/>
          <w14:ligatures w14:val="none"/>
        </w:rPr>
        <w:t>Ένα</w:t>
      </w:r>
      <w:r w:rsidRPr="0030665D">
        <w:rPr>
          <w:rFonts w:ascii="Calibri" w:eastAsia="Times New Roman" w:hAnsi="Calibri" w:cs="Calibri"/>
          <w:color w:val="222222"/>
          <w:kern w:val="0"/>
          <w:lang w:eastAsia="el-GR"/>
          <w14:ligatures w14:val="none"/>
        </w:rPr>
        <w:t xml:space="preserve"> νέο Μουσείο. Χαίρομαι ιδιαίτερα κι εγώ γιατί, το 2011, ήρθαμε και σχεδιάσαμε μια σειρά έργων, τα οποία ήδη έχουν τελειώσει ή ολοκληρώνονται. Είναι η μεγάλη παρέμβαση στο Κάστρο, η αποκατάσταση της Μονής του Χριστού, οι εργασίες στο Ιερό των Μεγάλων Θεών και, σήμερα, το νέο Αρχαιολογικό Μουσείο, με την   υποδειγματική συνεργασία ανάμεσα στις δύο Περιφερειακές Υπηρεσίες του Υπουργείου Πολιτισμού, τις Εφορείες Αρχαιοτήτων Ροδόπης και </w:t>
      </w:r>
      <w:r w:rsidR="00F37BEA" w:rsidRPr="0030665D">
        <w:rPr>
          <w:rFonts w:ascii="Calibri" w:eastAsia="Times New Roman" w:hAnsi="Calibri" w:cs="Calibri"/>
          <w:color w:val="222222"/>
          <w:kern w:val="0"/>
          <w:lang w:eastAsia="el-GR"/>
          <w14:ligatures w14:val="none"/>
        </w:rPr>
        <w:t>Έβρου</w:t>
      </w:r>
      <w:r w:rsidRPr="0030665D">
        <w:rPr>
          <w:rFonts w:ascii="Calibri" w:eastAsia="Times New Roman" w:hAnsi="Calibri" w:cs="Calibri"/>
          <w:color w:val="222222"/>
          <w:kern w:val="0"/>
          <w:lang w:eastAsia="el-GR"/>
          <w14:ligatures w14:val="none"/>
        </w:rPr>
        <w:t xml:space="preserve">». </w:t>
      </w:r>
    </w:p>
    <w:p w14:paraId="0F2EE97E" w14:textId="227E49D0" w:rsidR="00F95EE7" w:rsidRPr="0030665D" w:rsidRDefault="00F95EE7" w:rsidP="00F95EE7">
      <w:pPr>
        <w:shd w:val="clear" w:color="auto" w:fill="FFFFFF"/>
        <w:spacing w:line="276" w:lineRule="auto"/>
        <w:jc w:val="both"/>
        <w:rPr>
          <w:rFonts w:ascii="Calibri" w:eastAsia="Times New Roman" w:hAnsi="Calibri" w:cs="Calibri"/>
          <w:color w:val="222222"/>
          <w:kern w:val="0"/>
          <w:lang w:eastAsia="el-GR"/>
          <w14:ligatures w14:val="none"/>
        </w:rPr>
      </w:pPr>
      <w:r w:rsidRPr="0030665D">
        <w:rPr>
          <w:rFonts w:ascii="Calibri" w:eastAsia="Times New Roman" w:hAnsi="Calibri" w:cs="Calibri"/>
          <w:color w:val="222222"/>
          <w:kern w:val="0"/>
          <w:lang w:eastAsia="el-GR"/>
          <w14:ligatures w14:val="none"/>
        </w:rPr>
        <w:t xml:space="preserve">Η Λίνα Μενδώνη αναφέρθηκε στα νέα έργα, </w:t>
      </w:r>
      <w:r w:rsidR="00C53DCA" w:rsidRPr="0030665D">
        <w:rPr>
          <w:rFonts w:ascii="Calibri" w:eastAsia="Times New Roman" w:hAnsi="Calibri" w:cs="Calibri"/>
          <w:color w:val="222222"/>
          <w:kern w:val="0"/>
          <w:lang w:eastAsia="el-GR"/>
          <w14:ligatures w14:val="none"/>
        </w:rPr>
        <w:t>τα οποία</w:t>
      </w:r>
      <w:r w:rsidRPr="0030665D">
        <w:rPr>
          <w:rFonts w:ascii="Calibri" w:eastAsia="Times New Roman" w:hAnsi="Calibri" w:cs="Calibri"/>
          <w:color w:val="222222"/>
          <w:kern w:val="0"/>
          <w:lang w:eastAsia="el-GR"/>
          <w14:ligatures w14:val="none"/>
        </w:rPr>
        <w:t xml:space="preserve"> έχει σχεδιάσει το ΥΠΠΟ για τη Σαμοθράκη:</w:t>
      </w:r>
      <w:r w:rsidR="00C53DCA" w:rsidRPr="0030665D">
        <w:rPr>
          <w:rFonts w:ascii="Calibri" w:eastAsia="Times New Roman" w:hAnsi="Calibri" w:cs="Calibri"/>
          <w:color w:val="222222"/>
          <w:kern w:val="0"/>
          <w:lang w:eastAsia="el-GR"/>
          <w14:ligatures w14:val="none"/>
        </w:rPr>
        <w:t xml:space="preserve"> Την ολοκλήρωση των μελετών και την υλοποίηση του έργου για την περαιτέρω θωράκιση του αρχαιολογικού χώρου του Ιερού των Μεγάλων Θεών από τα έντονα </w:t>
      </w:r>
      <w:proofErr w:type="spellStart"/>
      <w:r w:rsidR="00C53DCA" w:rsidRPr="0030665D">
        <w:rPr>
          <w:rFonts w:ascii="Calibri" w:eastAsia="Times New Roman" w:hAnsi="Calibri" w:cs="Calibri"/>
          <w:color w:val="222222"/>
          <w:kern w:val="0"/>
          <w:lang w:eastAsia="el-GR"/>
          <w14:ligatures w14:val="none"/>
        </w:rPr>
        <w:t>πλημμυρικά</w:t>
      </w:r>
      <w:proofErr w:type="spellEnd"/>
      <w:r w:rsidR="00C53DCA" w:rsidRPr="0030665D">
        <w:rPr>
          <w:rFonts w:ascii="Calibri" w:eastAsia="Times New Roman" w:hAnsi="Calibri" w:cs="Calibri"/>
          <w:color w:val="222222"/>
          <w:kern w:val="0"/>
          <w:lang w:eastAsia="el-GR"/>
          <w14:ligatures w14:val="none"/>
        </w:rPr>
        <w:t xml:space="preserve"> φαινόμενα της κλιματικής αλλαγής, που πλήττουν την περιοχή, επιπλέον των αντιπλημμυρικών έργων που αφορούν στην Περιφέρεια και στα αρμόδια Υπουργεία, καθώς  και τ</w:t>
      </w:r>
      <w:r w:rsidRPr="0030665D">
        <w:rPr>
          <w:rFonts w:ascii="Calibri" w:eastAsia="Times New Roman" w:hAnsi="Calibri" w:cs="Calibri"/>
          <w:color w:val="222222"/>
          <w:kern w:val="0"/>
          <w:lang w:eastAsia="el-GR"/>
          <w14:ligatures w14:val="none"/>
        </w:rPr>
        <w:t xml:space="preserve">ις μελέτες </w:t>
      </w:r>
      <w:r w:rsidR="00C53DCA" w:rsidRPr="0030665D">
        <w:rPr>
          <w:rFonts w:ascii="Calibri" w:eastAsia="Times New Roman" w:hAnsi="Calibri" w:cs="Calibri"/>
          <w:color w:val="222222"/>
          <w:kern w:val="0"/>
          <w:lang w:eastAsia="el-GR"/>
          <w14:ligatures w14:val="none"/>
        </w:rPr>
        <w:t xml:space="preserve">για </w:t>
      </w:r>
      <w:r w:rsidRPr="0030665D">
        <w:rPr>
          <w:rFonts w:ascii="Calibri" w:eastAsia="Times New Roman" w:hAnsi="Calibri" w:cs="Calibri"/>
          <w:color w:val="222222"/>
          <w:kern w:val="0"/>
          <w:lang w:eastAsia="el-GR"/>
          <w14:ligatures w14:val="none"/>
        </w:rPr>
        <w:t>την αποκατάσταση του παρακείμενου</w:t>
      </w:r>
      <w:r w:rsidR="00C53DCA" w:rsidRPr="0030665D">
        <w:rPr>
          <w:rFonts w:ascii="Calibri" w:eastAsia="Times New Roman" w:hAnsi="Calibri" w:cs="Calibri"/>
          <w:color w:val="222222"/>
          <w:kern w:val="0"/>
          <w:lang w:eastAsia="el-GR"/>
          <w14:ligatures w14:val="none"/>
        </w:rPr>
        <w:t>,</w:t>
      </w:r>
      <w:r w:rsidRPr="0030665D">
        <w:rPr>
          <w:rFonts w:ascii="Calibri" w:eastAsia="Times New Roman" w:hAnsi="Calibri" w:cs="Calibri"/>
          <w:color w:val="222222"/>
          <w:kern w:val="0"/>
          <w:lang w:eastAsia="el-GR"/>
          <w14:ligatures w14:val="none"/>
        </w:rPr>
        <w:t xml:space="preserve"> στο Μουσείο</w:t>
      </w:r>
      <w:r w:rsidR="00C53DCA" w:rsidRPr="0030665D">
        <w:rPr>
          <w:rFonts w:ascii="Calibri" w:eastAsia="Times New Roman" w:hAnsi="Calibri" w:cs="Calibri"/>
          <w:color w:val="222222"/>
          <w:kern w:val="0"/>
          <w:lang w:eastAsia="el-GR"/>
          <w14:ligatures w14:val="none"/>
        </w:rPr>
        <w:t>,</w:t>
      </w:r>
      <w:r w:rsidRPr="0030665D">
        <w:rPr>
          <w:rFonts w:ascii="Calibri" w:eastAsia="Times New Roman" w:hAnsi="Calibri" w:cs="Calibri"/>
          <w:color w:val="222222"/>
          <w:kern w:val="0"/>
          <w:lang w:eastAsia="el-GR"/>
          <w14:ligatures w14:val="none"/>
        </w:rPr>
        <w:t xml:space="preserve"> κτηρίου του παλαιού Ξενία, </w:t>
      </w:r>
      <w:r w:rsidR="00C53DCA" w:rsidRPr="0030665D">
        <w:rPr>
          <w:rFonts w:ascii="Calibri" w:eastAsia="Times New Roman" w:hAnsi="Calibri" w:cs="Calibri"/>
          <w:color w:val="222222"/>
          <w:kern w:val="0"/>
          <w:lang w:eastAsia="el-GR"/>
          <w14:ligatures w14:val="none"/>
        </w:rPr>
        <w:t>ώστε</w:t>
      </w:r>
      <w:r w:rsidRPr="0030665D">
        <w:rPr>
          <w:rFonts w:ascii="Calibri" w:eastAsia="Times New Roman" w:hAnsi="Calibri" w:cs="Calibri"/>
          <w:color w:val="222222"/>
          <w:kern w:val="0"/>
          <w:lang w:eastAsia="el-GR"/>
          <w14:ligatures w14:val="none"/>
        </w:rPr>
        <w:t xml:space="preserve"> να μετατραπεί σε πωλητήριο και αναψυκτήριο του Οργανισμού Ανάπτυξης και Διαχείρισης Πολιτιστικών Πόρων. </w:t>
      </w:r>
    </w:p>
    <w:p w14:paraId="15C03E99" w14:textId="1275D280" w:rsidR="00F95EE7" w:rsidRPr="0030665D" w:rsidRDefault="00F95EE7" w:rsidP="00F95EE7">
      <w:pPr>
        <w:shd w:val="clear" w:color="auto" w:fill="FFFFFF"/>
        <w:spacing w:line="276" w:lineRule="auto"/>
        <w:jc w:val="both"/>
        <w:rPr>
          <w:rFonts w:ascii="Calibri" w:eastAsia="Times New Roman" w:hAnsi="Calibri" w:cs="Calibri"/>
          <w:color w:val="222222"/>
          <w:kern w:val="0"/>
          <w:lang w:eastAsia="el-GR"/>
          <w14:ligatures w14:val="none"/>
        </w:rPr>
      </w:pPr>
      <w:r w:rsidRPr="0030665D">
        <w:rPr>
          <w:rFonts w:ascii="Calibri" w:eastAsia="Times New Roman" w:hAnsi="Calibri" w:cs="Calibri"/>
          <w:color w:val="222222"/>
          <w:kern w:val="0"/>
          <w:lang w:eastAsia="el-GR"/>
          <w14:ligatures w14:val="none"/>
        </w:rPr>
        <w:t xml:space="preserve">Κλείνοντας την ομιλία της, η Υπουργός τόνισε την ανάγκη αξιοποίησης των υποδομών που δημιουργεί το κράτος από την τοπική κοινωνία. «Η αξιοποίηση αυτών των υποδομών είναι θέμα της Περιφέρειας, του Δήμου, της τοπικής κοινωνίας», επεσήμανε. «Εσείς πρέπει να προβάλετε τις πολιτιστικές υποδομές, να τις αναδείξετε, για να έρθει προστιθέμενη αξία στον τόπο, ο οποίος διαθέτει μοναδικά συγκριτικά πλεονεκτήματα. Να </w:t>
      </w:r>
      <w:r w:rsidR="00C53DCA" w:rsidRPr="0030665D">
        <w:rPr>
          <w:rFonts w:ascii="Calibri" w:eastAsia="Times New Roman" w:hAnsi="Calibri" w:cs="Calibri"/>
          <w:color w:val="222222"/>
          <w:kern w:val="0"/>
          <w:lang w:eastAsia="el-GR"/>
          <w14:ligatures w14:val="none"/>
        </w:rPr>
        <w:t>σκοπεύσετε</w:t>
      </w:r>
      <w:r w:rsidRPr="0030665D">
        <w:rPr>
          <w:rFonts w:ascii="Calibri" w:eastAsia="Times New Roman" w:hAnsi="Calibri" w:cs="Calibri"/>
          <w:color w:val="222222"/>
          <w:kern w:val="0"/>
          <w:lang w:eastAsia="el-GR"/>
          <w14:ligatures w14:val="none"/>
        </w:rPr>
        <w:t xml:space="preserve"> σε έναν υψηλού επιπέδου τουρισμού, που θα προσφέρει στο νησί και θα συμβάλλει στην ανάπτυξή του. Ένα</w:t>
      </w:r>
      <w:r w:rsidR="00F37BEA" w:rsidRPr="0030665D">
        <w:rPr>
          <w:rFonts w:ascii="Calibri" w:eastAsia="Times New Roman" w:hAnsi="Calibri" w:cs="Calibri"/>
          <w:color w:val="222222"/>
          <w:kern w:val="0"/>
          <w:lang w:eastAsia="el-GR"/>
          <w14:ligatures w14:val="none"/>
        </w:rPr>
        <w:t>ν</w:t>
      </w:r>
      <w:r w:rsidRPr="0030665D">
        <w:rPr>
          <w:rFonts w:ascii="Calibri" w:eastAsia="Times New Roman" w:hAnsi="Calibri" w:cs="Calibri"/>
          <w:color w:val="222222"/>
          <w:kern w:val="0"/>
          <w:lang w:eastAsia="el-GR"/>
          <w14:ligatures w14:val="none"/>
        </w:rPr>
        <w:t xml:space="preserve"> ποιοτικό τουρισμό, που δεν θα καταναλώνει μόνον φυσικούς πόρους. </w:t>
      </w:r>
      <w:r w:rsidR="00F37BEA" w:rsidRPr="0030665D">
        <w:rPr>
          <w:rFonts w:ascii="Calibri" w:eastAsia="Times New Roman" w:hAnsi="Calibri" w:cs="Calibri"/>
          <w:color w:val="222222"/>
          <w:kern w:val="0"/>
          <w:lang w:eastAsia="el-GR"/>
          <w14:ligatures w14:val="none"/>
        </w:rPr>
        <w:t>Έναν</w:t>
      </w:r>
      <w:r w:rsidRPr="0030665D">
        <w:rPr>
          <w:rFonts w:ascii="Calibri" w:eastAsia="Times New Roman" w:hAnsi="Calibri" w:cs="Calibri"/>
          <w:color w:val="222222"/>
          <w:kern w:val="0"/>
          <w:lang w:eastAsia="el-GR"/>
          <w14:ligatures w14:val="none"/>
        </w:rPr>
        <w:t xml:space="preserve"> τουρισμό με  ανταποδοτικά οφέλη στη νησιωτική σας κοινωνία.  Και αυτό είναι πολύ πιο σημαντικό, έχει πολύ μεγαλύτερη σημασία για τα μικρά νησιά μας από ό,τι στον χερσαίο χώρο της πατρίδας μας». </w:t>
      </w:r>
    </w:p>
    <w:p w14:paraId="0B2E336D" w14:textId="77777777" w:rsidR="00F95EE7" w:rsidRPr="0030665D" w:rsidRDefault="00F95EE7" w:rsidP="00F95EE7">
      <w:pPr>
        <w:shd w:val="clear" w:color="auto" w:fill="FFFFFF"/>
        <w:spacing w:line="276" w:lineRule="auto"/>
        <w:jc w:val="both"/>
        <w:rPr>
          <w:rFonts w:ascii="Calibri" w:eastAsia="Times New Roman" w:hAnsi="Calibri" w:cs="Calibri"/>
          <w:color w:val="222222"/>
          <w:kern w:val="0"/>
          <w:lang w:eastAsia="el-GR"/>
          <w14:ligatures w14:val="none"/>
        </w:rPr>
      </w:pPr>
    </w:p>
    <w:p w14:paraId="067786C9" w14:textId="77777777" w:rsidR="00F95EE7" w:rsidRPr="0030665D" w:rsidRDefault="00F95EE7" w:rsidP="00F95EE7">
      <w:pPr>
        <w:shd w:val="clear" w:color="auto" w:fill="FFFFFF"/>
        <w:spacing w:line="276" w:lineRule="auto"/>
        <w:jc w:val="both"/>
        <w:rPr>
          <w:rFonts w:ascii="Calibri" w:eastAsia="Times New Roman" w:hAnsi="Calibri" w:cs="Calibri"/>
          <w:color w:val="222222"/>
          <w:kern w:val="0"/>
          <w:lang w:eastAsia="el-GR"/>
          <w14:ligatures w14:val="none"/>
        </w:rPr>
      </w:pPr>
      <w:r w:rsidRPr="0030665D">
        <w:rPr>
          <w:rFonts w:ascii="Calibri" w:eastAsia="Times New Roman" w:hAnsi="Calibri" w:cs="Calibri"/>
          <w:color w:val="222222"/>
          <w:kern w:val="0"/>
          <w:lang w:eastAsia="el-GR"/>
          <w14:ligatures w14:val="none"/>
        </w:rPr>
        <w:t xml:space="preserve">Νωρίτερα, η Υπουργός συνεργάστηκε στο Δημαρχείο με τον Δήμαρχο Σαμοθράκης Αθανάσιο Βίτσα και τους συνεργάτες του, παρουσία του </w:t>
      </w:r>
      <w:proofErr w:type="spellStart"/>
      <w:r w:rsidRPr="0030665D">
        <w:rPr>
          <w:rFonts w:ascii="Calibri" w:eastAsia="Times New Roman" w:hAnsi="Calibri" w:cs="Calibri"/>
          <w:color w:val="222222"/>
          <w:kern w:val="0"/>
          <w:lang w:eastAsia="el-GR"/>
          <w14:ligatures w14:val="none"/>
        </w:rPr>
        <w:t>Αντιπεριφερειάρχη</w:t>
      </w:r>
      <w:proofErr w:type="spellEnd"/>
      <w:r w:rsidRPr="0030665D">
        <w:rPr>
          <w:rFonts w:ascii="Calibri" w:eastAsia="Times New Roman" w:hAnsi="Calibri" w:cs="Calibri"/>
          <w:color w:val="222222"/>
          <w:kern w:val="0"/>
          <w:lang w:eastAsia="el-GR"/>
          <w14:ligatures w14:val="none"/>
        </w:rPr>
        <w:t xml:space="preserve"> Έβρου Ευάγγελου </w:t>
      </w:r>
      <w:proofErr w:type="spellStart"/>
      <w:r w:rsidRPr="0030665D">
        <w:rPr>
          <w:rFonts w:ascii="Calibri" w:eastAsia="Times New Roman" w:hAnsi="Calibri" w:cs="Calibri"/>
          <w:color w:val="222222"/>
          <w:kern w:val="0"/>
          <w:lang w:eastAsia="el-GR"/>
          <w14:ligatures w14:val="none"/>
        </w:rPr>
        <w:t>Πουλιλιού</w:t>
      </w:r>
      <w:proofErr w:type="spellEnd"/>
      <w:r w:rsidRPr="0030665D">
        <w:rPr>
          <w:rFonts w:ascii="Calibri" w:eastAsia="Times New Roman" w:hAnsi="Calibri" w:cs="Calibri"/>
          <w:color w:val="222222"/>
          <w:kern w:val="0"/>
          <w:lang w:eastAsia="el-GR"/>
          <w14:ligatures w14:val="none"/>
        </w:rPr>
        <w:t xml:space="preserve">, του Βουλευτή Έβρου Αναστασίου </w:t>
      </w:r>
      <w:proofErr w:type="spellStart"/>
      <w:r w:rsidRPr="0030665D">
        <w:rPr>
          <w:rFonts w:ascii="Calibri" w:eastAsia="Times New Roman" w:hAnsi="Calibri" w:cs="Calibri"/>
          <w:color w:val="222222"/>
          <w:kern w:val="0"/>
          <w:lang w:eastAsia="el-GR"/>
          <w14:ligatures w14:val="none"/>
        </w:rPr>
        <w:t>Δημοσχάκη</w:t>
      </w:r>
      <w:proofErr w:type="spellEnd"/>
      <w:r w:rsidRPr="0030665D">
        <w:rPr>
          <w:rFonts w:ascii="Calibri" w:eastAsia="Times New Roman" w:hAnsi="Calibri" w:cs="Calibri"/>
          <w:color w:val="222222"/>
          <w:kern w:val="0"/>
          <w:lang w:eastAsia="el-GR"/>
          <w14:ligatures w14:val="none"/>
        </w:rPr>
        <w:t>, καθώς και υπηρεσιακών παραγόντων του ΥΠΠΟ. Η Λίνα Μενδώνη πραγματοποίησε αυτοψία στον μεσαιωνικό  Πύργο του Φονιά, αμυντικό έργο του 15</w:t>
      </w:r>
      <w:r w:rsidRPr="0030665D">
        <w:rPr>
          <w:rFonts w:ascii="Calibri" w:eastAsia="Times New Roman" w:hAnsi="Calibri" w:cs="Calibri"/>
          <w:color w:val="222222"/>
          <w:kern w:val="0"/>
          <w:vertAlign w:val="superscript"/>
          <w:lang w:eastAsia="el-GR"/>
          <w14:ligatures w14:val="none"/>
        </w:rPr>
        <w:t>ου</w:t>
      </w:r>
      <w:r w:rsidRPr="0030665D">
        <w:rPr>
          <w:rFonts w:ascii="Calibri" w:eastAsia="Times New Roman" w:hAnsi="Calibri" w:cs="Calibri"/>
          <w:color w:val="222222"/>
          <w:kern w:val="0"/>
          <w:lang w:eastAsia="el-GR"/>
          <w14:ligatures w14:val="none"/>
        </w:rPr>
        <w:t xml:space="preserve"> αι., στο ανατολικό άκρο της βόρειας παραλίας της Σαμοθράκης. , στις ανατολικές εκβολές, του ποταμού Φονιά. Η στερέωση, η αποκατάσταση του Πύργου και η διαμόρφωση του περιβάλλοντος χώρου του, είναι έργο σε εξέλιξη, με προϋπολογισμό 1.500.000 ευρώ, από πόρους του  Ταμείου Ανάκαμψης.  </w:t>
      </w:r>
    </w:p>
    <w:p w14:paraId="327A8A9D" w14:textId="77777777" w:rsidR="00F95EE7" w:rsidRPr="0030665D" w:rsidRDefault="00F95EE7" w:rsidP="00F95EE7">
      <w:pPr>
        <w:shd w:val="clear" w:color="auto" w:fill="FFFFFF"/>
        <w:spacing w:line="276" w:lineRule="auto"/>
        <w:jc w:val="both"/>
        <w:rPr>
          <w:rFonts w:ascii="Calibri" w:eastAsia="Times New Roman" w:hAnsi="Calibri" w:cs="Calibri"/>
          <w:color w:val="222222"/>
          <w:kern w:val="0"/>
          <w:lang w:eastAsia="el-GR"/>
          <w14:ligatures w14:val="none"/>
        </w:rPr>
      </w:pPr>
    </w:p>
    <w:p w14:paraId="2224685A" w14:textId="77777777" w:rsidR="00F95EE7" w:rsidRPr="00B84D30" w:rsidRDefault="00F95EE7" w:rsidP="00F95EE7">
      <w:pPr>
        <w:spacing w:line="276" w:lineRule="auto"/>
        <w:jc w:val="both"/>
        <w:rPr>
          <w:rFonts w:ascii="Palatino Linotype" w:hAnsi="Palatino Linotype"/>
        </w:rPr>
      </w:pPr>
    </w:p>
    <w:p w14:paraId="69C40AD3" w14:textId="77777777" w:rsidR="00F95EE7" w:rsidRPr="00B84D30" w:rsidRDefault="00F95EE7" w:rsidP="00F95EE7">
      <w:pPr>
        <w:spacing w:line="276" w:lineRule="auto"/>
        <w:rPr>
          <w:rFonts w:ascii="Palatino Linotype" w:hAnsi="Palatino Linotype"/>
        </w:rPr>
      </w:pPr>
    </w:p>
    <w:sectPr w:rsidR="00F95EE7" w:rsidRPr="00B84D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9FF"/>
    <w:rsid w:val="0030665D"/>
    <w:rsid w:val="00732756"/>
    <w:rsid w:val="008A3744"/>
    <w:rsid w:val="009013CF"/>
    <w:rsid w:val="00A619FF"/>
    <w:rsid w:val="00BE3518"/>
    <w:rsid w:val="00BF77BD"/>
    <w:rsid w:val="00C16057"/>
    <w:rsid w:val="00C53DCA"/>
    <w:rsid w:val="00C82946"/>
    <w:rsid w:val="00CD5D54"/>
    <w:rsid w:val="00D20E53"/>
    <w:rsid w:val="00DF2941"/>
    <w:rsid w:val="00EA2EBA"/>
    <w:rsid w:val="00F37BEA"/>
    <w:rsid w:val="00F95E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653F31B7"/>
  <w15:chartTrackingRefBased/>
  <w15:docId w15:val="{F4100597-98DB-BC4E-A43D-74F90F35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9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9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19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19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9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9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9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9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9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9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9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9FF"/>
    <w:rPr>
      <w:rFonts w:eastAsiaTheme="majorEastAsia" w:cstheme="majorBidi"/>
      <w:color w:val="272727" w:themeColor="text1" w:themeTint="D8"/>
    </w:rPr>
  </w:style>
  <w:style w:type="paragraph" w:styleId="Title">
    <w:name w:val="Title"/>
    <w:basedOn w:val="Normal"/>
    <w:next w:val="Normal"/>
    <w:link w:val="TitleChar"/>
    <w:uiPriority w:val="10"/>
    <w:qFormat/>
    <w:rsid w:val="00A619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9F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9F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19FF"/>
    <w:rPr>
      <w:i/>
      <w:iCs/>
      <w:color w:val="404040" w:themeColor="text1" w:themeTint="BF"/>
    </w:rPr>
  </w:style>
  <w:style w:type="paragraph" w:styleId="ListParagraph">
    <w:name w:val="List Paragraph"/>
    <w:basedOn w:val="Normal"/>
    <w:uiPriority w:val="34"/>
    <w:qFormat/>
    <w:rsid w:val="00A619FF"/>
    <w:pPr>
      <w:ind w:left="720"/>
      <w:contextualSpacing/>
    </w:pPr>
  </w:style>
  <w:style w:type="character" w:styleId="IntenseEmphasis">
    <w:name w:val="Intense Emphasis"/>
    <w:basedOn w:val="DefaultParagraphFont"/>
    <w:uiPriority w:val="21"/>
    <w:qFormat/>
    <w:rsid w:val="00A619FF"/>
    <w:rPr>
      <w:i/>
      <w:iCs/>
      <w:color w:val="0F4761" w:themeColor="accent1" w:themeShade="BF"/>
    </w:rPr>
  </w:style>
  <w:style w:type="paragraph" w:styleId="IntenseQuote">
    <w:name w:val="Intense Quote"/>
    <w:basedOn w:val="Normal"/>
    <w:next w:val="Normal"/>
    <w:link w:val="IntenseQuoteChar"/>
    <w:uiPriority w:val="30"/>
    <w:qFormat/>
    <w:rsid w:val="00A61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9FF"/>
    <w:rPr>
      <w:i/>
      <w:iCs/>
      <w:color w:val="0F4761" w:themeColor="accent1" w:themeShade="BF"/>
    </w:rPr>
  </w:style>
  <w:style w:type="character" w:styleId="IntenseReference">
    <w:name w:val="Intense Reference"/>
    <w:basedOn w:val="DefaultParagraphFont"/>
    <w:uiPriority w:val="32"/>
    <w:qFormat/>
    <w:rsid w:val="00A619FF"/>
    <w:rPr>
      <w:b/>
      <w:bCs/>
      <w:smallCaps/>
      <w:color w:val="0F4761" w:themeColor="accent1" w:themeShade="BF"/>
      <w:spacing w:val="5"/>
    </w:rPr>
  </w:style>
  <w:style w:type="paragraph" w:styleId="NormalWeb">
    <w:name w:val="Normal (Web)"/>
    <w:basedOn w:val="Normal"/>
    <w:uiPriority w:val="99"/>
    <w:unhideWhenUsed/>
    <w:rsid w:val="00F95EE7"/>
    <w:pPr>
      <w:spacing w:before="100" w:beforeAutospacing="1" w:after="100" w:afterAutospacing="1"/>
    </w:pPr>
    <w:rPr>
      <w:rFonts w:ascii="Times New Roman" w:eastAsia="Times New Roman" w:hAnsi="Times New Roman" w:cs="Times New Roman"/>
      <w:kern w:val="0"/>
      <w:lang w:eastAsia="el-GR"/>
      <w14:ligatures w14:val="none"/>
    </w:rPr>
  </w:style>
  <w:style w:type="character" w:styleId="Strong">
    <w:name w:val="Strong"/>
    <w:basedOn w:val="DefaultParagraphFont"/>
    <w:uiPriority w:val="22"/>
    <w:qFormat/>
    <w:rsid w:val="00F95E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Props1.xml><?xml version="1.0" encoding="utf-8"?>
<ds:datastoreItem xmlns:ds="http://schemas.openxmlformats.org/officeDocument/2006/customXml" ds:itemID="{11D39F12-A0A4-4572-92D7-4E91516F790A}"/>
</file>

<file path=customXml/itemProps2.xml><?xml version="1.0" encoding="utf-8"?>
<ds:datastoreItem xmlns:ds="http://schemas.openxmlformats.org/officeDocument/2006/customXml" ds:itemID="{31CFA01C-E4EE-4350-969F-2C4A52170C36}"/>
</file>

<file path=customXml/itemProps3.xml><?xml version="1.0" encoding="utf-8"?>
<ds:datastoreItem xmlns:ds="http://schemas.openxmlformats.org/officeDocument/2006/customXml" ds:itemID="{73B4C923-0BED-4573-8074-6A41023E6573}"/>
</file>

<file path=docProps/app.xml><?xml version="1.0" encoding="utf-8"?>
<Properties xmlns="http://schemas.openxmlformats.org/officeDocument/2006/extended-properties" xmlns:vt="http://schemas.openxmlformats.org/officeDocument/2006/docPropsVTypes">
  <Template>Normal.dotm</Template>
  <TotalTime>20</TotalTime>
  <Pages>3</Pages>
  <Words>795</Words>
  <Characters>4537</Characters>
  <Application>Microsoft Office Word</Application>
  <DocSecurity>0</DocSecurity>
  <Lines>37</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Εγκαίνια του νέου Αρχαιολογικού Μουσείου στη Σαμοθράκη </dc:title>
  <dc:subject/>
  <dc:creator>Anna Panagiotarea</dc:creator>
  <cp:keywords/>
  <dc:description/>
  <cp:lastModifiedBy>Ioannis Pagkalias</cp:lastModifiedBy>
  <cp:revision>4</cp:revision>
  <dcterms:created xsi:type="dcterms:W3CDTF">2024-07-07T10:31:00Z</dcterms:created>
  <dcterms:modified xsi:type="dcterms:W3CDTF">2024-07-07T11:03:00Z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